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782819" w:rsidRDefault="005118D2" w:rsidP="00DD5B28">
      <w:pPr>
        <w:spacing w:after="0"/>
        <w:jc w:val="center"/>
        <w:rPr>
          <w:rFonts w:ascii="Times New Roman" w:hAnsi="Times New Roman" w:cs="Times New Roman"/>
        </w:rPr>
      </w:pPr>
    </w:p>
    <w:p w:rsidR="00011480" w:rsidRDefault="00011480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5CA3A7E" wp14:editId="6A32F7DF">
            <wp:extent cx="85725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b/>
        </w:rPr>
        <w:t>BAŞKENT ÜNİVERSİTESİ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782819" w:rsidRDefault="002D41F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DOKTORA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 xml:space="preserve">TEZ </w:t>
      </w:r>
      <w:r w:rsidR="00624768" w:rsidRPr="00782819">
        <w:rPr>
          <w:rFonts w:ascii="Times New Roman" w:hAnsi="Times New Roman" w:cs="Times New Roman"/>
          <w:b/>
          <w:bCs/>
        </w:rPr>
        <w:t xml:space="preserve">SAVUNMA SINAVI JÜRİSİ ATAMA TEKLİFİ </w:t>
      </w:r>
      <w:r w:rsidRPr="00782819">
        <w:rPr>
          <w:rFonts w:ascii="Times New Roman" w:hAnsi="Times New Roman" w:cs="Times New Roman"/>
          <w:b/>
          <w:bCs/>
        </w:rPr>
        <w:t xml:space="preserve"> 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Pr="00B72299" w:rsidRDefault="006038A9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</w:t>
      </w:r>
      <w:r w:rsidR="005118D2" w:rsidRPr="00B72299">
        <w:rPr>
          <w:rFonts w:ascii="Times New Roman" w:hAnsi="Times New Roman" w:cs="Times New Roman"/>
          <w:b/>
          <w:bCs/>
          <w:sz w:val="20"/>
        </w:rPr>
        <w:t xml:space="preserve">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97D7C" w:rsidTr="00187718">
        <w:tc>
          <w:tcPr>
            <w:tcW w:w="2977" w:type="dxa"/>
          </w:tcPr>
          <w:p w:rsidR="00897D7C" w:rsidRPr="00897D7C" w:rsidRDefault="00897D7C" w:rsidP="00897D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7099" w:rsidRDefault="005B7099" w:rsidP="005B70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624768" w:rsidP="0062476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624768" w:rsidRPr="00782819" w:rsidTr="00187718">
        <w:trPr>
          <w:trHeight w:hRule="exact" w:val="284"/>
        </w:trPr>
        <w:tc>
          <w:tcPr>
            <w:tcW w:w="2943" w:type="dxa"/>
            <w:vAlign w:val="center"/>
          </w:tcPr>
          <w:p w:rsidR="00624768" w:rsidRPr="009926A3" w:rsidRDefault="000F7346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</w:t>
            </w:r>
            <w:r w:rsidR="00187718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(Varsa)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768" w:rsidRPr="00782819" w:rsidTr="00187718">
        <w:trPr>
          <w:trHeight w:val="613"/>
        </w:trPr>
        <w:tc>
          <w:tcPr>
            <w:tcW w:w="2943" w:type="dxa"/>
            <w:vAlign w:val="center"/>
          </w:tcPr>
          <w:p w:rsidR="00624768" w:rsidRPr="009926A3" w:rsidRDefault="00624768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Tez </w:t>
            </w:r>
            <w:r w:rsidR="000F7346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Başlığı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4768" w:rsidRPr="00782819" w:rsidRDefault="00624768" w:rsidP="006247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8D3A23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>TEZ SAVUNMA SINAV</w:t>
      </w:r>
      <w:r w:rsidR="006038A9" w:rsidRPr="00B72299">
        <w:rPr>
          <w:rFonts w:ascii="Times New Roman" w:hAnsi="Times New Roman" w:cs="Times New Roman"/>
          <w:b/>
          <w:bCs/>
          <w:sz w:val="20"/>
        </w:rPr>
        <w:t xml:space="preserve">I </w:t>
      </w:r>
      <w:r w:rsidR="00A26EA8" w:rsidRPr="00B7229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897D7C" w:rsidP="000941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Asıl</w:t>
            </w:r>
            <w:r w:rsidR="000A438A" w:rsidRPr="00782819">
              <w:rPr>
                <w:rFonts w:ascii="Times New Roman" w:hAnsi="Times New Roman" w:cs="Times New Roman"/>
                <w:b/>
                <w:bCs/>
              </w:rPr>
              <w:t xml:space="preserve">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DC23FF" w:rsidTr="000A438A">
        <w:tc>
          <w:tcPr>
            <w:tcW w:w="4106" w:type="dxa"/>
            <w:vAlign w:val="center"/>
          </w:tcPr>
          <w:p w:rsidR="00DC23FF" w:rsidRPr="00A26EA8" w:rsidRDefault="00DC23FF" w:rsidP="00DC23F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(Başkent Üniversitesi) </w:t>
            </w:r>
          </w:p>
        </w:tc>
        <w:tc>
          <w:tcPr>
            <w:tcW w:w="3260" w:type="dxa"/>
          </w:tcPr>
          <w:p w:rsidR="00DC23FF" w:rsidRDefault="00DC23FF" w:rsidP="00DC23FF"/>
        </w:tc>
        <w:tc>
          <w:tcPr>
            <w:tcW w:w="2948" w:type="dxa"/>
          </w:tcPr>
          <w:p w:rsidR="00DC23FF" w:rsidRDefault="00DC23FF" w:rsidP="00DC23FF"/>
        </w:tc>
      </w:tr>
      <w:tr w:rsidR="00DC23FF" w:rsidTr="000A438A">
        <w:tc>
          <w:tcPr>
            <w:tcW w:w="4106" w:type="dxa"/>
            <w:vAlign w:val="center"/>
          </w:tcPr>
          <w:p w:rsidR="00DC23FF" w:rsidRPr="00A26EA8" w:rsidRDefault="00DC23FF" w:rsidP="00DC23F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(Başkent Üniversitesi Dışından) </w:t>
            </w:r>
            <w:r w:rsidRPr="004C0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DC23FF" w:rsidRDefault="00DC23FF" w:rsidP="00DC23FF"/>
        </w:tc>
        <w:tc>
          <w:tcPr>
            <w:tcW w:w="2948" w:type="dxa"/>
          </w:tcPr>
          <w:p w:rsidR="00DC23FF" w:rsidRDefault="00DC23FF" w:rsidP="00DC23FF"/>
        </w:tc>
      </w:tr>
      <w:tr w:rsidR="00DC23FF" w:rsidTr="000A438A">
        <w:tc>
          <w:tcPr>
            <w:tcW w:w="4106" w:type="dxa"/>
            <w:vAlign w:val="center"/>
          </w:tcPr>
          <w:p w:rsidR="00DC23FF" w:rsidRPr="00A26EA8" w:rsidRDefault="00DC23FF" w:rsidP="00DC23F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Üniversitesi)</w:t>
            </w:r>
          </w:p>
        </w:tc>
        <w:tc>
          <w:tcPr>
            <w:tcW w:w="3260" w:type="dxa"/>
          </w:tcPr>
          <w:p w:rsidR="00DC23FF" w:rsidRDefault="00DC23FF" w:rsidP="00DC23FF"/>
        </w:tc>
        <w:tc>
          <w:tcPr>
            <w:tcW w:w="2948" w:type="dxa"/>
          </w:tcPr>
          <w:p w:rsidR="00DC23FF" w:rsidRDefault="00DC23FF" w:rsidP="00DC23FF"/>
        </w:tc>
      </w:tr>
      <w:tr w:rsidR="00DC23FF" w:rsidTr="000A438A">
        <w:tc>
          <w:tcPr>
            <w:tcW w:w="4106" w:type="dxa"/>
            <w:vAlign w:val="center"/>
          </w:tcPr>
          <w:p w:rsidR="00DC23FF" w:rsidRPr="00A26EA8" w:rsidRDefault="00DC23FF" w:rsidP="00DC23F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Üniversitesi)</w:t>
            </w:r>
          </w:p>
        </w:tc>
        <w:tc>
          <w:tcPr>
            <w:tcW w:w="3260" w:type="dxa"/>
          </w:tcPr>
          <w:p w:rsidR="00DC23FF" w:rsidRDefault="00DC23FF" w:rsidP="00DC23FF"/>
        </w:tc>
        <w:tc>
          <w:tcPr>
            <w:tcW w:w="2948" w:type="dxa"/>
          </w:tcPr>
          <w:p w:rsidR="00DC23FF" w:rsidRDefault="00DC23FF" w:rsidP="00DC23FF"/>
        </w:tc>
      </w:tr>
      <w:tr w:rsidR="00DC23FF" w:rsidTr="000A438A">
        <w:tc>
          <w:tcPr>
            <w:tcW w:w="4106" w:type="dxa"/>
            <w:vAlign w:val="center"/>
          </w:tcPr>
          <w:p w:rsidR="00DC23FF" w:rsidRPr="00A26EA8" w:rsidRDefault="00DC23FF" w:rsidP="00DC23FF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 Dışından) </w:t>
            </w:r>
          </w:p>
        </w:tc>
        <w:tc>
          <w:tcPr>
            <w:tcW w:w="3260" w:type="dxa"/>
          </w:tcPr>
          <w:p w:rsidR="00DC23FF" w:rsidRDefault="00DC23FF" w:rsidP="00DC23FF"/>
        </w:tc>
        <w:tc>
          <w:tcPr>
            <w:tcW w:w="2948" w:type="dxa"/>
          </w:tcPr>
          <w:p w:rsidR="00DC23FF" w:rsidRDefault="00DC23FF" w:rsidP="00DC23FF"/>
        </w:tc>
      </w:tr>
    </w:tbl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0A438A" w:rsidP="000941C4">
            <w:pPr>
              <w:jc w:val="center"/>
            </w:pPr>
            <w:r w:rsidRPr="00782819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 Dışından)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3FF" w:rsidRDefault="00DC23FF" w:rsidP="000A438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7"/>
        </w:rPr>
      </w:pPr>
      <w:r w:rsidRPr="00DC23FF">
        <w:rPr>
          <w:rFonts w:ascii="Times New Roman" w:hAnsi="Times New Roman" w:cs="Times New Roman"/>
          <w:b/>
          <w:color w:val="000000"/>
          <w:sz w:val="20"/>
          <w:szCs w:val="27"/>
        </w:rPr>
        <w:t xml:space="preserve">Doktora programlarına kayıtlı öğrencilerin Tez Savunma Sınav jürileri danışman </w:t>
      </w:r>
      <w:proofErr w:type="gramStart"/>
      <w:r w:rsidRPr="00DC23FF">
        <w:rPr>
          <w:rFonts w:ascii="Times New Roman" w:hAnsi="Times New Roman" w:cs="Times New Roman"/>
          <w:b/>
          <w:color w:val="000000"/>
          <w:sz w:val="20"/>
          <w:szCs w:val="27"/>
        </w:rPr>
        <w:t>dahil</w:t>
      </w:r>
      <w:proofErr w:type="gramEnd"/>
      <w:r w:rsidRPr="00DC23FF">
        <w:rPr>
          <w:rFonts w:ascii="Times New Roman" w:hAnsi="Times New Roman" w:cs="Times New Roman"/>
          <w:b/>
          <w:color w:val="000000"/>
          <w:sz w:val="20"/>
          <w:szCs w:val="27"/>
        </w:rPr>
        <w:t xml:space="preserve"> 6 (altı) kişiden oluşur ve danışman öğretim üyesinin ve varsa ikinci danışmanın tez savunma sınavında oy hakkı yoktur.</w:t>
      </w:r>
    </w:p>
    <w:p w:rsidR="007F2FE9" w:rsidRPr="00DC23FF" w:rsidRDefault="007F2FE9" w:rsidP="000A438A">
      <w:pPr>
        <w:spacing w:after="0" w:line="240" w:lineRule="auto"/>
        <w:rPr>
          <w:rFonts w:ascii="Times New Roman" w:hAnsi="Times New Roman" w:cs="Times New Roman"/>
          <w:b/>
          <w:bCs/>
          <w:sz w:val="16"/>
        </w:rPr>
      </w:pPr>
    </w:p>
    <w:p w:rsidR="00103BD5" w:rsidRPr="00DD0BB7" w:rsidRDefault="00A0410C" w:rsidP="00DD0BB7">
      <w:pPr>
        <w:spacing w:before="60" w:after="0" w:line="240" w:lineRule="auto"/>
        <w:rPr>
          <w:rFonts w:ascii="Times New Roman" w:hAnsi="Times New Roman" w:cs="Times New Roman"/>
          <w:bCs/>
          <w:sz w:val="18"/>
        </w:rPr>
      </w:pPr>
      <w:r w:rsidRPr="00DD0BB7">
        <w:rPr>
          <w:rFonts w:ascii="Times New Roman" w:hAnsi="Times New Roman" w:cs="Times New Roman"/>
          <w:bCs/>
          <w:sz w:val="18"/>
        </w:rPr>
        <w:t>A</w:t>
      </w:r>
      <w:r w:rsidR="009D34CC" w:rsidRPr="00DD0BB7">
        <w:rPr>
          <w:rFonts w:ascii="Times New Roman" w:hAnsi="Times New Roman" w:cs="Times New Roman"/>
          <w:bCs/>
          <w:sz w:val="18"/>
        </w:rPr>
        <w:t>dı geçen öğrenci</w:t>
      </w:r>
      <w:r w:rsidRPr="00DD0BB7">
        <w:rPr>
          <w:rFonts w:ascii="Times New Roman" w:hAnsi="Times New Roman" w:cs="Times New Roman"/>
          <w:bCs/>
          <w:sz w:val="18"/>
        </w:rPr>
        <w:t>miz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 Doktora Tez Savunma Sınavına girmek için</w:t>
      </w:r>
      <w:r w:rsidR="005A294E" w:rsidRPr="00DD0BB7">
        <w:rPr>
          <w:rFonts w:ascii="Times New Roman" w:hAnsi="Times New Roman" w:cs="Times New Roman"/>
          <w:bCs/>
          <w:sz w:val="18"/>
        </w:rPr>
        <w:t xml:space="preserve"> Başkent Üniversitesi Lisansüstü Eğitim Öğretim ve Sınav Yönetmeliğinin 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öngördüğü tüm koşulları yerine getirmiştir. </w:t>
      </w:r>
      <w:r w:rsidR="00BE4792" w:rsidRPr="00DD0BB7">
        <w:rPr>
          <w:rFonts w:ascii="Times New Roman" w:hAnsi="Times New Roman" w:cs="Times New Roman"/>
          <w:bCs/>
          <w:sz w:val="18"/>
        </w:rPr>
        <w:t>D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oktora tez savunma sınavını yapmak üzere, yukarıda belirtilen öğretim üyeleri </w:t>
      </w:r>
      <w:r w:rsidR="00F4172A" w:rsidRPr="00DD0BB7">
        <w:rPr>
          <w:rFonts w:ascii="Times New Roman" w:hAnsi="Times New Roman" w:cs="Times New Roman"/>
          <w:b/>
          <w:bCs/>
          <w:sz w:val="18"/>
        </w:rPr>
        <w:t xml:space="preserve">“Tez Savunma Sınav Jürisi” 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olarak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önerilmektedir. </w:t>
      </w:r>
    </w:p>
    <w:p w:rsid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D0BB7">
        <w:rPr>
          <w:rFonts w:ascii="Times New Roman" w:hAnsi="Times New Roman" w:cs="Times New Roman"/>
          <w:bCs/>
          <w:sz w:val="18"/>
        </w:rPr>
        <w:t xml:space="preserve">   </w:t>
      </w:r>
      <w:r w:rsidR="006D39C4" w:rsidRPr="00DD0BB7">
        <w:rPr>
          <w:rFonts w:ascii="Times New Roman" w:hAnsi="Times New Roman" w:cs="Times New Roman"/>
          <w:bCs/>
          <w:sz w:val="18"/>
        </w:rPr>
        <w:t>Gereği için bilgilerinize</w:t>
      </w:r>
      <w:r w:rsidR="00BE4792" w:rsidRPr="00DD0BB7">
        <w:rPr>
          <w:rFonts w:ascii="Times New Roman" w:hAnsi="Times New Roman" w:cs="Times New Roman"/>
          <w:bCs/>
          <w:sz w:val="18"/>
        </w:rPr>
        <w:t xml:space="preserve"> saygılarımla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arz ederim. </w:t>
      </w:r>
      <w:r w:rsidR="005C0F5D" w:rsidRPr="00DD0BB7">
        <w:rPr>
          <w:rFonts w:ascii="Times New Roman" w:hAnsi="Times New Roman" w:cs="Times New Roman"/>
          <w:bCs/>
          <w:sz w:val="20"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4947EE" w:rsidRPr="00782819">
        <w:rPr>
          <w:rFonts w:ascii="Times New Roman" w:hAnsi="Times New Roman" w:cs="Times New Roman"/>
          <w:bCs/>
        </w:rPr>
        <w:t xml:space="preserve">   </w:t>
      </w:r>
      <w:r w:rsidR="009D34CC" w:rsidRPr="00782819">
        <w:rPr>
          <w:rFonts w:ascii="Times New Roman" w:hAnsi="Times New Roman" w:cs="Times New Roman"/>
          <w:bCs/>
        </w:rPr>
        <w:t xml:space="preserve">    </w:t>
      </w:r>
      <w:r w:rsidR="00B0100E" w:rsidRPr="00782819">
        <w:rPr>
          <w:rFonts w:ascii="Times New Roman" w:hAnsi="Times New Roman" w:cs="Times New Roman"/>
          <w:bCs/>
        </w:rPr>
        <w:t xml:space="preserve">       </w:t>
      </w:r>
      <w:r w:rsidR="009D34CC" w:rsidRPr="00782819">
        <w:rPr>
          <w:rFonts w:ascii="Times New Roman" w:hAnsi="Times New Roman" w:cs="Times New Roman"/>
          <w:bCs/>
        </w:rPr>
        <w:t xml:space="preserve">  </w:t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 xml:space="preserve">    </w:t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6D39C4" w:rsidRPr="00782819">
        <w:rPr>
          <w:rFonts w:ascii="Times New Roman" w:hAnsi="Times New Roman" w:cs="Times New Roman"/>
          <w:bCs/>
        </w:rPr>
        <w:t xml:space="preserve"> </w:t>
      </w:r>
    </w:p>
    <w:p w:rsidR="00DD0BB7" w:rsidRP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SINAV BİLGİSİ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 w:rsidRPr="00D96647">
        <w:rPr>
          <w:rFonts w:ascii="Times New Roman" w:hAnsi="Times New Roman" w:cs="Times New Roman"/>
        </w:rPr>
        <w:t>Sınav Tarihi: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…..</w:t>
      </w:r>
      <w:proofErr w:type="gramEnd"/>
      <w:r w:rsidRPr="00D96647">
        <w:rPr>
          <w:rFonts w:ascii="Times New Roman" w:hAnsi="Times New Roman" w:cs="Times New Roman"/>
        </w:rPr>
        <w:t xml:space="preserve">/……/…..                                                                  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Saati:  </w:t>
      </w:r>
      <w:r w:rsidRPr="00D96647"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F037E">
        <w:rPr>
          <w:rFonts w:ascii="Times New Roman" w:hAnsi="Times New Roman" w:cs="Times New Roman"/>
          <w:bCs/>
          <w:sz w:val="20"/>
          <w:szCs w:val="20"/>
        </w:rPr>
        <w:t>Tarih</w:t>
      </w:r>
      <w:r w:rsidRPr="00D9664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0BB7" w:rsidRDefault="00DD0BB7" w:rsidP="00DD0BB7">
      <w:pPr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D96647">
        <w:rPr>
          <w:rFonts w:ascii="Times New Roman" w:hAnsi="Times New Roman" w:cs="Times New Roman"/>
        </w:rPr>
        <w:t xml:space="preserve">Sınav Yeri: </w:t>
      </w:r>
      <w:r w:rsidRPr="001F037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D96647">
        <w:rPr>
          <w:rFonts w:ascii="Times New Roman" w:hAnsi="Times New Roman" w:cs="Times New Roman"/>
        </w:rPr>
        <w:t>………………</w:t>
      </w:r>
      <w:proofErr w:type="gramEnd"/>
      <w:r w:rsidRPr="00D966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……</w:t>
      </w:r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96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 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</w:t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Dalı Başkanı</w:t>
      </w:r>
    </w:p>
    <w:p w:rsidR="00DD0BB7" w:rsidRDefault="00DD0BB7" w:rsidP="00DD0BB7">
      <w:pPr>
        <w:pStyle w:val="ListeParagraf"/>
        <w:spacing w:after="0" w:line="240" w:lineRule="auto"/>
        <w:ind w:left="7788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32D7">
        <w:rPr>
          <w:rFonts w:ascii="Times New Roman" w:hAnsi="Times New Roman" w:cs="Times New Roman"/>
          <w:sz w:val="20"/>
          <w:szCs w:val="20"/>
        </w:rPr>
        <w:t>(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 </w:t>
      </w:r>
      <w:proofErr w:type="spellStart"/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İmza)</w:t>
      </w:r>
    </w:p>
    <w:p w:rsidR="00897D7C" w:rsidRDefault="00897D7C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color w:val="35353D"/>
          <w:shd w:val="clear" w:color="auto" w:fill="FEFFFF"/>
        </w:rPr>
      </w:pPr>
    </w:p>
    <w:p w:rsidR="005C0F5D" w:rsidRPr="00DD0BB7" w:rsidRDefault="00DD0BB7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  <w:t xml:space="preserve">    </w:t>
      </w:r>
      <w:r w:rsidR="004947EE" w:rsidRPr="00782819">
        <w:rPr>
          <w:rFonts w:ascii="Times New Roman" w:hAnsi="Times New Roman" w:cs="Times New Roman"/>
          <w:b/>
        </w:rPr>
        <w:t xml:space="preserve">            </w:t>
      </w:r>
      <w:r w:rsidR="0063010F" w:rsidRPr="00782819">
        <w:rPr>
          <w:rFonts w:ascii="Times New Roman" w:hAnsi="Times New Roman" w:cs="Times New Roman"/>
          <w:b/>
        </w:rPr>
        <w:t xml:space="preserve">             </w:t>
      </w:r>
      <w:r w:rsidR="00C002B5" w:rsidRPr="00782819">
        <w:rPr>
          <w:rFonts w:ascii="Times New Roman" w:hAnsi="Times New Roman" w:cs="Times New Roman"/>
          <w:b/>
        </w:rPr>
        <w:t xml:space="preserve">  </w:t>
      </w:r>
      <w:r w:rsidR="009D34CC" w:rsidRPr="00782819">
        <w:rPr>
          <w:rFonts w:ascii="Times New Roman" w:hAnsi="Times New Roman" w:cs="Times New Roman"/>
          <w:b/>
        </w:rPr>
        <w:t xml:space="preserve">           </w:t>
      </w:r>
      <w:r w:rsidR="005C0F5D" w:rsidRPr="00782819">
        <w:rPr>
          <w:rFonts w:ascii="Times New Roman" w:hAnsi="Times New Roman" w:cs="Times New Roman"/>
          <w:b/>
        </w:rPr>
        <w:t xml:space="preserve">           </w:t>
      </w:r>
    </w:p>
    <w:p w:rsidR="005B2E43" w:rsidRPr="00DD0BB7" w:rsidRDefault="005B2E43" w:rsidP="006D39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>Ekler:</w:t>
      </w:r>
      <w:bookmarkStart w:id="0" w:name="_GoBack"/>
      <w:bookmarkEnd w:id="0"/>
    </w:p>
    <w:p w:rsidR="005B2E43" w:rsidRPr="00DD0BB7" w:rsidRDefault="00211AB8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20"/>
        </w:rPr>
        <w:t>Form 5</w:t>
      </w:r>
      <w:r w:rsidR="00E77257">
        <w:rPr>
          <w:rFonts w:ascii="Times New Roman" w:hAnsi="Times New Roman" w:cs="Times New Roman"/>
          <w:b/>
          <w:bCs/>
          <w:sz w:val="16"/>
          <w:szCs w:val="20"/>
        </w:rPr>
        <w:t>2</w:t>
      </w:r>
      <w:r>
        <w:rPr>
          <w:rFonts w:ascii="Times New Roman" w:hAnsi="Times New Roman" w:cs="Times New Roman"/>
          <w:b/>
          <w:bCs/>
          <w:sz w:val="16"/>
          <w:szCs w:val="20"/>
        </w:rPr>
        <w:t xml:space="preserve"> – Yayın Bilgi Formu </w:t>
      </w:r>
    </w:p>
    <w:p w:rsidR="005B2E43" w:rsidRPr="00DD0BB7" w:rsidRDefault="00C9026A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Tez Danışmanı tarafından alınmış TURNITIN Raporu (Benzerlik Oranı </w:t>
      </w:r>
      <w:r w:rsidRPr="00DD0BB7">
        <w:rPr>
          <w:rFonts w:ascii="Leelawadee UI" w:hAnsi="Leelawadee UI" w:cs="Leelawadee UI"/>
          <w:b/>
          <w:bCs/>
          <w:sz w:val="16"/>
          <w:szCs w:val="20"/>
        </w:rPr>
        <w:t>&lt;</w:t>
      </w: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 %20) </w:t>
      </w:r>
    </w:p>
    <w:p w:rsidR="009926A3" w:rsidRDefault="009926A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20"/>
        </w:rPr>
        <w:t>Mezuniyetime Ne Kaldı Çıktısı (MNK)</w:t>
      </w: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p w:rsidR="00B026F1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026F1" w:rsidTr="00B026F1">
        <w:trPr>
          <w:trHeight w:val="468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alan formu hazırlayan tarafından doldurulacaktır.</w:t>
            </w: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web sayfasında kolaylıkla buldum.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indirirken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hazırlarken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Enstitüye ulaştırma aşamasında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6F1" w:rsidRDefault="00B026F1" w:rsidP="00B026F1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6F1" w:rsidRDefault="00B026F1" w:rsidP="00B026F1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6F1" w:rsidRDefault="00B026F1" w:rsidP="00B026F1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6"/>
        <w:gridCol w:w="3334"/>
        <w:gridCol w:w="4394"/>
      </w:tblGrid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zamanında ulaşmıştır.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Formdaki bilgiler okunaklı ve açıktır.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6F1" w:rsidTr="00B026F1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eksiksiz/hatasız olarak ulaşmıştır.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Default="00B026F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6F1" w:rsidRPr="00DD0BB7" w:rsidRDefault="00B026F1" w:rsidP="00B026F1">
      <w:pPr>
        <w:pStyle w:val="ListeParagraf"/>
        <w:spacing w:after="0" w:line="240" w:lineRule="auto"/>
        <w:ind w:left="765"/>
        <w:jc w:val="both"/>
        <w:rPr>
          <w:rFonts w:ascii="Times New Roman" w:hAnsi="Times New Roman" w:cs="Times New Roman"/>
          <w:b/>
          <w:bCs/>
          <w:sz w:val="16"/>
          <w:szCs w:val="20"/>
        </w:rPr>
      </w:pPr>
    </w:p>
    <w:sectPr w:rsidR="00B026F1" w:rsidRPr="00DD0BB7" w:rsidSect="00055E89">
      <w:footerReference w:type="default" r:id="rId9"/>
      <w:pgSz w:w="11906" w:h="16838" w:code="9"/>
      <w:pgMar w:top="340" w:right="567" w:bottom="244" w:left="992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A3" w:rsidRDefault="00AE38A3" w:rsidP="00E6002E">
      <w:pPr>
        <w:spacing w:after="0" w:line="240" w:lineRule="auto"/>
      </w:pPr>
      <w:r>
        <w:separator/>
      </w:r>
    </w:p>
  </w:endnote>
  <w:endnote w:type="continuationSeparator" w:id="0">
    <w:p w:rsidR="00AE38A3" w:rsidRDefault="00AE38A3" w:rsidP="00E6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D" w:rsidRPr="00782819" w:rsidRDefault="00B9309D" w:rsidP="00B9309D">
    <w:pPr>
      <w:spacing w:before="340"/>
      <w:jc w:val="both"/>
      <w:rPr>
        <w:rFonts w:ascii="Times New Roman" w:hAnsi="Times New Roman" w:cs="Times New Roman"/>
        <w:b/>
        <w:bCs/>
        <w:sz w:val="16"/>
        <w:szCs w:val="16"/>
      </w:rPr>
    </w:pPr>
    <w:r w:rsidRPr="00782819">
      <w:rPr>
        <w:rFonts w:ascii="Times New Roman" w:hAnsi="Times New Roman" w:cs="Times New Roman"/>
        <w:sz w:val="16"/>
        <w:szCs w:val="16"/>
      </w:rPr>
      <w:t>Telefon:</w:t>
    </w:r>
    <w:r w:rsidR="00E041D1">
      <w:rPr>
        <w:rFonts w:ascii="Times New Roman" w:hAnsi="Times New Roman" w:cs="Times New Roman"/>
        <w:sz w:val="16"/>
        <w:szCs w:val="16"/>
      </w:rPr>
      <w:t xml:space="preserve"> </w:t>
    </w:r>
    <w:r w:rsidRPr="00782819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782819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782819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782819">
      <w:rPr>
        <w:rFonts w:ascii="Times New Roman" w:hAnsi="Times New Roman" w:cs="Times New Roman"/>
        <w:sz w:val="16"/>
        <w:szCs w:val="16"/>
      </w:rPr>
      <w:t>: (312)246 67 10       e-posta:</w:t>
    </w:r>
    <w:r w:rsidR="00E041D1">
      <w:rPr>
        <w:rFonts w:ascii="Times New Roman" w:hAnsi="Times New Roman" w:cs="Times New Roman"/>
        <w:sz w:val="16"/>
        <w:szCs w:val="16"/>
      </w:rPr>
      <w:t xml:space="preserve"> </w:t>
    </w:r>
    <w:r w:rsidRPr="00782819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C55723" w:rsidRDefault="00FF44DF" w:rsidP="00C55723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4C5F99">
      <w:rPr>
        <w:rFonts w:ascii="Times New Roman" w:hAnsi="Times New Roman" w:cs="Times New Roman"/>
        <w:sz w:val="18"/>
        <w:szCs w:val="18"/>
      </w:rPr>
      <w:t>22</w:t>
    </w:r>
    <w:r w:rsidR="00C55723">
      <w:rPr>
        <w:rFonts w:ascii="Times New Roman" w:hAnsi="Times New Roman" w:cs="Times New Roman"/>
        <w:sz w:val="18"/>
        <w:szCs w:val="18"/>
      </w:rPr>
      <w:t xml:space="preserve"> REVİZYON TA</w:t>
    </w:r>
    <w:r w:rsidR="007F2FE9">
      <w:rPr>
        <w:rFonts w:ascii="Times New Roman" w:hAnsi="Times New Roman" w:cs="Times New Roman"/>
        <w:sz w:val="18"/>
        <w:szCs w:val="18"/>
      </w:rPr>
      <w:t>RİHİ: 24/02/2022 REVİZYON NO: 01</w:t>
    </w:r>
    <w:r w:rsidR="00C55723">
      <w:rPr>
        <w:rFonts w:ascii="Times New Roman" w:hAnsi="Times New Roman" w:cs="Times New Roman"/>
        <w:sz w:val="18"/>
        <w:szCs w:val="18"/>
      </w:rPr>
      <w:t xml:space="preserve"> UYGULAMA TARİH: 11.02.2019</w:t>
    </w:r>
  </w:p>
  <w:p w:rsidR="00C55723" w:rsidRDefault="00C55723">
    <w:pPr>
      <w:pStyle w:val="AltBilgi"/>
    </w:pPr>
  </w:p>
  <w:p w:rsidR="00E6002E" w:rsidRDefault="00E600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A3" w:rsidRDefault="00AE38A3" w:rsidP="00E6002E">
      <w:pPr>
        <w:spacing w:after="0" w:line="240" w:lineRule="auto"/>
      </w:pPr>
      <w:r>
        <w:separator/>
      </w:r>
    </w:p>
  </w:footnote>
  <w:footnote w:type="continuationSeparator" w:id="0">
    <w:p w:rsidR="00AE38A3" w:rsidRDefault="00AE38A3" w:rsidP="00E6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63"/>
    <w:multiLevelType w:val="hybridMultilevel"/>
    <w:tmpl w:val="BDEA643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1407FF"/>
    <w:multiLevelType w:val="hybridMultilevel"/>
    <w:tmpl w:val="F756338C"/>
    <w:lvl w:ilvl="0" w:tplc="0BDA1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11480"/>
    <w:rsid w:val="000277BA"/>
    <w:rsid w:val="00031DC8"/>
    <w:rsid w:val="00055E89"/>
    <w:rsid w:val="000708CC"/>
    <w:rsid w:val="000A438A"/>
    <w:rsid w:val="000A46FB"/>
    <w:rsid w:val="000A55A7"/>
    <w:rsid w:val="000C4918"/>
    <w:rsid w:val="000F7346"/>
    <w:rsid w:val="00103BD5"/>
    <w:rsid w:val="00145360"/>
    <w:rsid w:val="00174BC9"/>
    <w:rsid w:val="00183B5C"/>
    <w:rsid w:val="00187718"/>
    <w:rsid w:val="001F1CCA"/>
    <w:rsid w:val="00211AB8"/>
    <w:rsid w:val="00217925"/>
    <w:rsid w:val="00224D58"/>
    <w:rsid w:val="00245E63"/>
    <w:rsid w:val="00293A51"/>
    <w:rsid w:val="002D1F33"/>
    <w:rsid w:val="002D41FB"/>
    <w:rsid w:val="00300A43"/>
    <w:rsid w:val="00312D77"/>
    <w:rsid w:val="003253C0"/>
    <w:rsid w:val="003309AE"/>
    <w:rsid w:val="00382658"/>
    <w:rsid w:val="003915F4"/>
    <w:rsid w:val="003C53CF"/>
    <w:rsid w:val="0045415D"/>
    <w:rsid w:val="00482E45"/>
    <w:rsid w:val="004847A0"/>
    <w:rsid w:val="004947EE"/>
    <w:rsid w:val="004C0330"/>
    <w:rsid w:val="004C5F99"/>
    <w:rsid w:val="004D3FFB"/>
    <w:rsid w:val="004D55A2"/>
    <w:rsid w:val="0050169F"/>
    <w:rsid w:val="00503B64"/>
    <w:rsid w:val="005058AE"/>
    <w:rsid w:val="005118D2"/>
    <w:rsid w:val="00527247"/>
    <w:rsid w:val="005552C2"/>
    <w:rsid w:val="00561E6E"/>
    <w:rsid w:val="00590B8D"/>
    <w:rsid w:val="00592395"/>
    <w:rsid w:val="005A294E"/>
    <w:rsid w:val="005B2E43"/>
    <w:rsid w:val="005B50E2"/>
    <w:rsid w:val="005B7099"/>
    <w:rsid w:val="005C0F5D"/>
    <w:rsid w:val="005C2337"/>
    <w:rsid w:val="005E6499"/>
    <w:rsid w:val="006038A9"/>
    <w:rsid w:val="0060581D"/>
    <w:rsid w:val="00605958"/>
    <w:rsid w:val="00624768"/>
    <w:rsid w:val="0063010F"/>
    <w:rsid w:val="006B36BC"/>
    <w:rsid w:val="006C0180"/>
    <w:rsid w:val="006D39C4"/>
    <w:rsid w:val="006F61CF"/>
    <w:rsid w:val="00711469"/>
    <w:rsid w:val="00716FCE"/>
    <w:rsid w:val="00782819"/>
    <w:rsid w:val="007913AF"/>
    <w:rsid w:val="007B1ACF"/>
    <w:rsid w:val="007F2FE9"/>
    <w:rsid w:val="00814893"/>
    <w:rsid w:val="00817937"/>
    <w:rsid w:val="008865FB"/>
    <w:rsid w:val="008876D3"/>
    <w:rsid w:val="00897D7C"/>
    <w:rsid w:val="008A0AF3"/>
    <w:rsid w:val="008C1932"/>
    <w:rsid w:val="008D3A23"/>
    <w:rsid w:val="008E0962"/>
    <w:rsid w:val="009115E6"/>
    <w:rsid w:val="00920026"/>
    <w:rsid w:val="00932F2B"/>
    <w:rsid w:val="00957BDF"/>
    <w:rsid w:val="009644C9"/>
    <w:rsid w:val="009725E7"/>
    <w:rsid w:val="009926A3"/>
    <w:rsid w:val="009C4A58"/>
    <w:rsid w:val="009D34CC"/>
    <w:rsid w:val="009F2485"/>
    <w:rsid w:val="009F47B6"/>
    <w:rsid w:val="00A0410C"/>
    <w:rsid w:val="00A165E6"/>
    <w:rsid w:val="00A17862"/>
    <w:rsid w:val="00A208C2"/>
    <w:rsid w:val="00A26EA8"/>
    <w:rsid w:val="00A77491"/>
    <w:rsid w:val="00A9014B"/>
    <w:rsid w:val="00A90D23"/>
    <w:rsid w:val="00AD6618"/>
    <w:rsid w:val="00AE38A3"/>
    <w:rsid w:val="00AE6930"/>
    <w:rsid w:val="00B0100E"/>
    <w:rsid w:val="00B026F1"/>
    <w:rsid w:val="00B503A5"/>
    <w:rsid w:val="00B72299"/>
    <w:rsid w:val="00B9309D"/>
    <w:rsid w:val="00BA18D9"/>
    <w:rsid w:val="00BA5880"/>
    <w:rsid w:val="00BE0D56"/>
    <w:rsid w:val="00BE4792"/>
    <w:rsid w:val="00C002B5"/>
    <w:rsid w:val="00C22FE1"/>
    <w:rsid w:val="00C243E8"/>
    <w:rsid w:val="00C55723"/>
    <w:rsid w:val="00C75882"/>
    <w:rsid w:val="00C9026A"/>
    <w:rsid w:val="00C90940"/>
    <w:rsid w:val="00CF29AD"/>
    <w:rsid w:val="00D0415F"/>
    <w:rsid w:val="00D670C2"/>
    <w:rsid w:val="00D91E68"/>
    <w:rsid w:val="00DA0D5F"/>
    <w:rsid w:val="00DB3C4C"/>
    <w:rsid w:val="00DC23FF"/>
    <w:rsid w:val="00DD0BB7"/>
    <w:rsid w:val="00DD5B28"/>
    <w:rsid w:val="00E041D1"/>
    <w:rsid w:val="00E419C3"/>
    <w:rsid w:val="00E52DDF"/>
    <w:rsid w:val="00E6002E"/>
    <w:rsid w:val="00E670E4"/>
    <w:rsid w:val="00E7527A"/>
    <w:rsid w:val="00E75CF4"/>
    <w:rsid w:val="00E77257"/>
    <w:rsid w:val="00EA4C5D"/>
    <w:rsid w:val="00EC2B40"/>
    <w:rsid w:val="00ED3395"/>
    <w:rsid w:val="00F0683E"/>
    <w:rsid w:val="00F20D9E"/>
    <w:rsid w:val="00F4172A"/>
    <w:rsid w:val="00F46CCE"/>
    <w:rsid w:val="00F822BE"/>
    <w:rsid w:val="00FB0CE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DFEB"/>
  <w15:docId w15:val="{21953A50-6DED-43D0-B376-1FD8562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02E"/>
  </w:style>
  <w:style w:type="paragraph" w:styleId="AltBilgi">
    <w:name w:val="footer"/>
    <w:basedOn w:val="Normal"/>
    <w:link w:val="Al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D9AE-0BD8-4322-A9EA-AD58136B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44</cp:revision>
  <cp:lastPrinted>2019-03-28T12:30:00Z</cp:lastPrinted>
  <dcterms:created xsi:type="dcterms:W3CDTF">2019-02-22T12:30:00Z</dcterms:created>
  <dcterms:modified xsi:type="dcterms:W3CDTF">2022-02-25T10:39:00Z</dcterms:modified>
</cp:coreProperties>
</file>